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0A" w:rsidRPr="00A03B31" w:rsidRDefault="00B74A0A" w:rsidP="00B74A0A">
      <w:pPr>
        <w:widowControl w:val="0"/>
        <w:tabs>
          <w:tab w:val="left" w:pos="8157"/>
        </w:tabs>
        <w:spacing w:after="0" w:line="240" w:lineRule="auto"/>
        <w:ind w:left="5954" w:right="-20"/>
        <w:rPr>
          <w:rFonts w:ascii="Times New Roman" w:hAnsi="Times New Roman" w:cs="Times New Roman"/>
          <w:sz w:val="28"/>
          <w:szCs w:val="28"/>
        </w:rPr>
      </w:pPr>
      <w:r w:rsidRPr="00A03B3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B74A0A" w:rsidRPr="00A03B31" w:rsidRDefault="00B74A0A" w:rsidP="00B74A0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A03B3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74A0A" w:rsidRPr="00A03B31" w:rsidRDefault="00B74A0A" w:rsidP="00B74A0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A03B31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B74A0A" w:rsidRPr="00A03B31" w:rsidRDefault="00B74A0A" w:rsidP="00B74A0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09.07.2024  №</w:t>
      </w:r>
      <w:proofErr w:type="gramEnd"/>
      <w:r>
        <w:rPr>
          <w:rFonts w:ascii="Times New Roman" w:hAnsi="Times New Roman" w:cs="Times New Roman"/>
          <w:sz w:val="28"/>
          <w:szCs w:val="28"/>
        </w:rPr>
        <w:t>759</w:t>
      </w:r>
    </w:p>
    <w:p w:rsidR="00B74A0A" w:rsidRDefault="00B74A0A" w:rsidP="00B74A0A">
      <w:pPr>
        <w:ind w:left="4962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B74A0A" w:rsidRDefault="00B74A0A" w:rsidP="00B7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A0A" w:rsidRPr="00B74A0A" w:rsidRDefault="00B74A0A" w:rsidP="00AF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A0A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B74A0A" w:rsidRPr="00B74A0A" w:rsidRDefault="00B74A0A" w:rsidP="00AF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A0A">
        <w:rPr>
          <w:rFonts w:ascii="Times New Roman" w:eastAsia="Times New Roman" w:hAnsi="Times New Roman" w:cs="Times New Roman"/>
          <w:sz w:val="28"/>
          <w:szCs w:val="28"/>
        </w:rPr>
        <w:t>о Молодежном совете при Главе Березовского городского округа</w:t>
      </w:r>
    </w:p>
    <w:p w:rsidR="00B74A0A" w:rsidRPr="00B74A0A" w:rsidRDefault="00B74A0A" w:rsidP="00AF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A0A" w:rsidRPr="00B74A0A" w:rsidRDefault="00B74A0A" w:rsidP="00AF5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0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B74A0A" w:rsidRPr="00000DEB" w:rsidRDefault="00B74A0A" w:rsidP="00B7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4A0A" w:rsidRPr="00C837A9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Молодежный совет при Главе Березовского городского округа (далее – </w:t>
      </w:r>
      <w:r w:rsidRPr="00C837A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Молодежный совет) является совещательным органом, образуемым в целях:</w:t>
      </w:r>
    </w:p>
    <w:p w:rsidR="00B74A0A" w:rsidRPr="00C837A9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7A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самореализации и вовлечения молодежи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7A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83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C837A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городского округа;</w:t>
      </w:r>
      <w:r w:rsidRPr="00C83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4A0A" w:rsidRPr="00C837A9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7A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кадрового потенциала органов местного самоуправления и подведомственных учре</w:t>
      </w:r>
      <w:r w:rsidR="00DA3A9C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</w:t>
      </w:r>
      <w:r w:rsidRPr="00C83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молодых граждан, постоянно проживающих на территории Березовского городского округа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4A0A" w:rsidRPr="00C837A9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7A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всестороннего и оперативного взаимодействия органов местного самоуправления Березовского городского округа с молодежью.</w:t>
      </w:r>
    </w:p>
    <w:p w:rsidR="00B74A0A" w:rsidRPr="007527D6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Молодежный с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овет осуществляет свою деятельность на общественных началах, руководствуясь Конституцией Российской Федерации, федеральными конституционными законами, федеральными законами, нормативными правовыми актами Свердловской области, Березовского городского округа и настоящим Положением.</w:t>
      </w:r>
    </w:p>
    <w:p w:rsidR="00B74A0A" w:rsidRPr="007527D6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Молодежный совет не является юридическим</w:t>
      </w:r>
      <w:r w:rsidRPr="007527D6">
        <w:rPr>
          <w:rFonts w:ascii="Times New Roman" w:hAnsi="Times New Roman" w:cs="Times New Roman"/>
          <w:color w:val="000000"/>
          <w:sz w:val="28"/>
          <w:szCs w:val="28"/>
        </w:rPr>
        <w:t xml:space="preserve"> лицом.</w:t>
      </w:r>
    </w:p>
    <w:p w:rsidR="00B74A0A" w:rsidRPr="007527D6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527D6">
        <w:rPr>
          <w:rFonts w:ascii="Times New Roman" w:hAnsi="Times New Roman" w:cs="Times New Roman"/>
          <w:sz w:val="28"/>
          <w:szCs w:val="28"/>
        </w:rPr>
        <w:t>Деятельность молодежного совета является добровольной, все инициативы и задачи принимаются советом добровольно, с правом отклонения предложений.</w:t>
      </w:r>
    </w:p>
    <w:p w:rsidR="00B74A0A" w:rsidRPr="007527D6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Молодежного совета обязательны для исполнения всеми членами Молодежного совета.</w:t>
      </w:r>
    </w:p>
    <w:p w:rsidR="00B74A0A" w:rsidRPr="007527D6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полномочий членов Молодежного совета составляет двенадцать месяцев и исчисляется со дня утверждения его состава. Члены Молодежного совета имеют право подавать резюме на переизбрание в новый состав Молодежного совета неограниченное количество раз, до достижения ими тридцатипятилетнего возраста.</w:t>
      </w:r>
    </w:p>
    <w:p w:rsidR="00B74A0A" w:rsidRPr="007527D6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Молодежного совета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ыдущего состава прекращаются со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дня утверждения нового состава Молодежного совета.</w:t>
      </w:r>
    </w:p>
    <w:p w:rsidR="00B74A0A" w:rsidRPr="007527D6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Молодежный совет может иметь собственную символику.</w:t>
      </w:r>
    </w:p>
    <w:p w:rsidR="00B74A0A" w:rsidRPr="007527D6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г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 за м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олодежным советом закрепляется куратор от 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городского округа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руководителей управлений ил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и из 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 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Березовского городского округа (далее – Куратор).</w:t>
      </w:r>
    </w:p>
    <w:p w:rsidR="00B74A0A" w:rsidRPr="007527D6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Молодежного совета составляет 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 15 человек.</w:t>
      </w:r>
    </w:p>
    <w:p w:rsidR="00B74A0A" w:rsidRDefault="00B74A0A" w:rsidP="00B7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0A" w:rsidRPr="00000DEB" w:rsidRDefault="00B74A0A" w:rsidP="00B7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0A" w:rsidRPr="00AF5B8F" w:rsidRDefault="00B74A0A" w:rsidP="00AF5B8F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Задачи Молодежного совета</w:t>
      </w:r>
    </w:p>
    <w:p w:rsidR="00B74A0A" w:rsidRPr="00874009" w:rsidRDefault="00B74A0A" w:rsidP="00B74A0A">
      <w:pPr>
        <w:spacing w:after="0" w:line="240" w:lineRule="auto"/>
        <w:ind w:firstLine="709"/>
        <w:jc w:val="both"/>
        <w:rPr>
          <w:sz w:val="10"/>
        </w:rPr>
      </w:pPr>
    </w:p>
    <w:p w:rsidR="00B74A0A" w:rsidRPr="00C837A9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C837A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Молодежного совета являются: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разработка предложений по совершенствованию деятельности органов местного самоуправления Березовского городского округа в сфере регулирования прав и законных интересов молодежи</w:t>
      </w:r>
      <w:r w:rsidRPr="00087DD6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содействие в реализации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направлений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на территории Березовского городского округа;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молодых граждан к участию в общественной деятельности, деятельности органов местного самоуправления Березовского городского округа;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содействия молодежи Березовского городского округа в реализации программ, инициатив, социальных проектов;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гражданской позиции, повышение социальной активности молодежи и ее </w:t>
      </w:r>
      <w:r w:rsidRPr="00087DD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социальной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Березовского городского округа;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просветительской и разъяснительной работы в молодежной среде по основным направлениям </w:t>
      </w:r>
      <w:r w:rsidRPr="00087DD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города;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интересов молодежи Березовского городского округа на мероприятиях всех уровней, проводимых для молодежи, молодежных организаций;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рабочих групп по разработке и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Молодежного совета, направленных на решение социально-экономических проблем Березовского городского округа;</w:t>
      </w:r>
    </w:p>
    <w:p w:rsidR="00B74A0A" w:rsidRPr="007527D6" w:rsidRDefault="00B74A0A" w:rsidP="00B74A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кадрового резерва из числа молодых людей посредством знакомства со структурой, организацией работы органов Березовского городского округа, подведомственными учреждениями;</w:t>
      </w:r>
    </w:p>
    <w:p w:rsidR="00B74A0A" w:rsidRPr="00087DD6" w:rsidRDefault="00B74A0A" w:rsidP="00B7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подготовке проектов нормативных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правовых актов Березовского городского </w:t>
      </w:r>
      <w:r w:rsidRPr="00087DD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по вопросам социальной политики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4A0A" w:rsidRPr="007527D6" w:rsidRDefault="00B74A0A" w:rsidP="00B7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DD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приема молодых граждан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изучение, обобщение и распространение передового опыта работы с 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молодежью других регионов;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аналитических, статистических отчетов о деятельности Молодежного совета Березовского городского округа. </w:t>
      </w:r>
    </w:p>
    <w:p w:rsidR="00B74A0A" w:rsidRPr="00000DEB" w:rsidRDefault="00B74A0A" w:rsidP="00B74A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0A" w:rsidRPr="00AF5B8F" w:rsidRDefault="00B74A0A" w:rsidP="00AF5B8F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и формирование Молодежного совета</w:t>
      </w:r>
    </w:p>
    <w:p w:rsidR="00B74A0A" w:rsidRPr="00000DEB" w:rsidRDefault="00B74A0A" w:rsidP="00B74A0A">
      <w:pPr>
        <w:spacing w:after="0" w:line="240" w:lineRule="auto"/>
        <w:ind w:firstLine="709"/>
        <w:jc w:val="both"/>
      </w:pPr>
    </w:p>
    <w:p w:rsidR="00B74A0A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DA3A9C">
        <w:rPr>
          <w:rFonts w:ascii="Times New Roman" w:eastAsia="Times New Roman" w:hAnsi="Times New Roman" w:cs="Times New Roman"/>
          <w:sz w:val="28"/>
          <w:szCs w:val="28"/>
        </w:rPr>
        <w:t xml:space="preserve"> молодежного совета определяет г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лава Березовского городского округа методом рассмотрения резюме соискателей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 согласно форме,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представленной в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риложении №1 к настоящему положению. Из всех представленных кандидатур отбираются 15 человек, представляющих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компетенции. 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из всех представленных кандидатур, за исключением 15 человек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выбранных в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 xml:space="preserve"> состав Молодежного совета, также выбирает 5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список резерва Молодежного совета. У кандидатов из списка резерва Молодежного совета есть возможность посещать заседания Молодежного совета без права голоса.</w:t>
      </w:r>
    </w:p>
    <w:p w:rsidR="00B74A0A" w:rsidRPr="0006280A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13.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Сбор резюме соискателей осуществляет управление культуры и молодежной политики Березовского городского округа (далее – </w:t>
      </w:r>
      <w:proofErr w:type="spellStart"/>
      <w:r w:rsidRPr="007527D6">
        <w:rPr>
          <w:rFonts w:ascii="Times New Roman" w:eastAsia="Times New Roman" w:hAnsi="Times New Roman" w:cs="Times New Roman"/>
          <w:sz w:val="28"/>
          <w:szCs w:val="28"/>
        </w:rPr>
        <w:t>УКиМП</w:t>
      </w:r>
      <w:proofErr w:type="spellEnd"/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 БГО). Дата начала и дата окончания приема резюме устанавливается приказом </w:t>
      </w:r>
      <w:proofErr w:type="spellStart"/>
      <w:r w:rsidRPr="007527D6">
        <w:rPr>
          <w:rFonts w:ascii="Times New Roman" w:eastAsia="Times New Roman" w:hAnsi="Times New Roman" w:cs="Times New Roman"/>
          <w:sz w:val="28"/>
          <w:szCs w:val="28"/>
        </w:rPr>
        <w:t>УКиМП</w:t>
      </w:r>
      <w:proofErr w:type="spellEnd"/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 БГО и размещается на официальном сайте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7527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</w:t>
      </w:r>
      <w:r w:rsidRPr="00752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Pr="007527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752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 w:rsidRPr="00752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го городск</w:t>
      </w:r>
      <w:r w:rsidRPr="00752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527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52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527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52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527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527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а в сети И</w:t>
      </w:r>
      <w:r w:rsidRPr="00752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527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52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ет (</w:t>
      </w:r>
      <w:proofErr w:type="spellStart"/>
      <w:proofErr w:type="gramStart"/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752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27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овский</w:t>
      </w:r>
      <w:r w:rsidRPr="00752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proofErr w:type="spellEnd"/>
      <w:proofErr w:type="gramEnd"/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) не позднее 10 календарных дней до окончания срока приема резюме.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составе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олодежного совета обязательно определение обозначенных ниже ролей, которые избираются молодежным советом путем голосования: 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Молодежного совета;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председателя Молодежного совета;</w:t>
      </w:r>
    </w:p>
    <w:p w:rsidR="00B74A0A" w:rsidRPr="007527D6" w:rsidRDefault="00AF5B8F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 Молодежного совета.</w:t>
      </w:r>
    </w:p>
    <w:p w:rsidR="00B74A0A" w:rsidRPr="00F31D1C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 Молодежного совета являются граждане Российской Федерации в возрасте от 16 до 35 лет, постоянно проживающие на территории Березовского городского округа.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ставший членом Молодежного совета и достигший тридцатипятилетнего возраста, сохраняет полномочия члена Молодежного совета до окончания срока полномочий Молодежного совета.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едседатель Молодежного совета,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Молодежного совета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секретарь Молодежного совета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избираются из числа членов Молодежного совета открытым голосованием на первом заседании Молодежного совета, если за них проголосовало более половины от общего числа членов Молодежного совета. Решение об избрании председателя и заместителя председателя оформляется протоколом заседания Молодежного совета.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Освобождение от должности председателя и заместителя председателя Молодежного совета рассматривается Советом в случае предоставления личного заявления либо по предложению одной третьей от числа всех членов Молодежного совета.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Решение об освобождении от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председателя и заместителя председателя Молодежного совета считается принятым, если за него проголосовало более половины от общего числа членов Молодежного совета.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Данное решение закрепляется протоколом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Председатель Молодежного совета наделяется следующими полномочиями: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 Молодежным советом, координирует и организует его текущую работу;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Молодежный совет в органах государственной власти Свердловской области, органах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</w:t>
      </w:r>
      <w:r w:rsidRPr="007527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учреждениях и организациях;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вует на оперативных совещаниях 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Березовского городс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округа, по согласованию с г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 Березовского городского, а также на заседаниях Думы Березовского городского округа и профильных комитетов по согласованию с их кураторами или руководителями;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выступает от имени молодежи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официальных мероприятиях;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согласовывает с Куратором место и время проведения заседаний Молодежного совета;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 заседания Молодежного совета;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утверждает повестку заседаний Молодежного совета;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распределяет функциональные обязанности между членами Молодежного совета;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утверждает ежегодный план работы Молодежного совета и ежегодный отчет о деятельности Молодежного совета;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иные полномочия, предусмотренные регламентом работы Молодежного совета;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реже одного раза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информирует молодежь муниципалитета, о результатах деятельности Молодежного совета;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информирует Молодежное правительство Свер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дловской области и управление культуры и молодежной политики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округа,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деятельности Молодежного совета.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Молодежного совета наделяется следующими полномочиями: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председателя Молодежного совета в его отсутствие;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осуществляет руководство Молодежным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советом и координацию функций, делегированных председателем Молодежного совета;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составляет повестку заседания Молодежного совета и представляет ее на утверждение председателя Молодежного совета;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организует подготовку заседаний Молодежного совета;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выполняет иные функции, возложенные на него председателем Молодежного совета.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Молодежного совета наделяется следующими полномочиями: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информирует членов Молодежного совета о месте и времени проведения заседаний Молодежного совета, повестке дня, обеспечивает их необходимыми информационно-справочными материалами;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ведет процесс делопроизводства, организует документационное обеспечение деятельности Молодежного совета;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протоколов заседаний Молодежного совета и обеспечивает их передачу куратору Молодежного совета в срок до 3 рабочих дней; 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принимает участие в составлении повестки заседания Молодежного совета;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выполняет иные функции, возложенные на него председателем Молодежного совета.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Члены Молодежного совета имеют право:</w:t>
      </w:r>
    </w:p>
    <w:p w:rsidR="00B74A0A" w:rsidRDefault="00B74A0A" w:rsidP="00B7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на рассмотрение Молодежного совета предложения по вопросам его деятельности;</w:t>
      </w:r>
    </w:p>
    <w:p w:rsidR="00B74A0A" w:rsidRPr="007527D6" w:rsidRDefault="00B74A0A" w:rsidP="00B7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рабочие группы для решения задач Молодежного совета и избирать руководителя рабочей группы;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мероприятиях, проводимых Молодежным советом;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информацию о деятельности Молодежного совета;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отклонять предложенные на рассмотрение инициативы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Члены Молодежного совета обязаны:</w:t>
      </w:r>
    </w:p>
    <w:p w:rsidR="00B74A0A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сполнять решения Молодежного совета, поручения п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редседателя Молодежного совета;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в деятельности Молодежного совета, посещать все заседания, активно содействовать решению стоящих перед Молодежным советом задач;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информировать председателя Молодежного совета,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группы, в которую входит данный член Молодежного совета, о своей работе.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Члены Молодежного совета участвуют в заседаниях Молодежного совета, работе рабочих групп лично и не вправе делегировать свои полномочия другим лицам.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За два месяца до окончания срока полномочий членов Молодежного совета инициируется процедура формирования нового состава.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рабочей группой Молодежного совета закрепляется руководит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ель структурного подразделения 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Березовского городского округа, который: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взаимодействие членов Молодежного совета с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о структурными подразделениями 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содействие членам Молодежного совета в получении необходимой информации.</w:t>
      </w:r>
    </w:p>
    <w:p w:rsidR="00B74A0A" w:rsidRPr="00000DEB" w:rsidRDefault="00B74A0A" w:rsidP="00B7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4A0A" w:rsidRPr="00AF5B8F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Молодежного совета</w:t>
      </w:r>
    </w:p>
    <w:p w:rsidR="00B74A0A" w:rsidRPr="00000DEB" w:rsidRDefault="00B74A0A" w:rsidP="00B7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Молодежный Совет имеет право: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направлять по согласованию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атором Молодежного совета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представителей на заседания, совещания,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встречи и др.,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отделами 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рабочими группам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и по решению различных вопросов;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День дублера. День дублера – форма взаимодействия Молодежного совета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Березовского городского округа, подразумевающая проведение совместного заседания Молодежного совета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совместную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Молодежного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руководителями органов местного самоуправления, отделов администрации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одного рабочего дня. Повестку Дня дублера и дату проведения Дня дублера 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Молодежного совета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предложению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редседателя Молодежного совета. Периодичность проведения Дня дублера определяется по решению Главы Березовского городского округа;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вносить на рассмотрение 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Березовского городского округа 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проектов Молодежного совета по решению социально-экономических проблем и общественно-политических задач Березовского городского округа для принятия решения об их финансировании;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информацию о реализации молодежной политики Березовского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УКиМП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БГО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участвовать в анализе ее эффективности;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вносить предложения по основным направлениям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городского округа;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инициировать и организовывать совещания, консультации, «круглые столы» и другие мероприятия в сфере молодежной политики;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вести переписку с государственными органами, органами местного самоуправления и организациями по вопросам, относящимся к компетенции Молодежного совета;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обязательные для членов Молодежного совета решения по вопросам организации своей деятельности;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носить г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лаве Березовского городского округа, предложения по оптимизации структуры и совершенствованию деятельности Молодежного совета.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Молодежный совет обязан: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информировать председателя Молодежного совета о результатах своей деятельности в соответствии с основными направлениями работы, представлять по окончании срока полномочий итоговый отчет о деятельности своего созыва;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шести месяцев с момента первого заседания Молодежного совета</w:t>
      </w:r>
      <w:r>
        <w:rPr>
          <w:rStyle w:val="a4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р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азрабатывать и направлять председателю Молодежного совета проекты по решению социально-экономических проблем и общественно-политических задач</w:t>
      </w:r>
      <w:r w:rsid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городского округа;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в установленном порядке информацию о своей деятельности заинтересованным организациям и гражданам;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разглашать и не использовать в интересах организаций либо физических лиц сведения конфиденциального характера или служебную информацию, полученную в результате исполнения своих задач и функций.</w:t>
      </w:r>
    </w:p>
    <w:p w:rsidR="00B74A0A" w:rsidRPr="00000DEB" w:rsidRDefault="00B74A0A" w:rsidP="00B7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A0A" w:rsidRPr="00AF5B8F" w:rsidRDefault="00B74A0A" w:rsidP="00AF5B8F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деятельности Молодежного совета</w:t>
      </w:r>
    </w:p>
    <w:p w:rsidR="00B74A0A" w:rsidRPr="00BB10ED" w:rsidRDefault="00B74A0A" w:rsidP="00B74A0A">
      <w:pPr>
        <w:spacing w:after="0" w:line="240" w:lineRule="auto"/>
        <w:ind w:firstLine="709"/>
        <w:jc w:val="both"/>
      </w:pP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Основной формой работы Молодежного совета являются заседания, на которых решаются вопросы, отнесенные к ведению Молодежного совета.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заседаний – по мере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Заседание Молодежного совета считается правомочным, если на нем присутствовало более половины действующих членов. 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Заседание Молодежного совета проводится в соответствии с утвержденным регламентом проведения заседаний Молодежного совета. Регламент </w:t>
      </w:r>
      <w:r>
        <w:rPr>
          <w:rFonts w:ascii="Times New Roman" w:eastAsia="Times New Roman" w:hAnsi="Times New Roman" w:cs="Times New Roman"/>
          <w:sz w:val="28"/>
          <w:szCs w:val="28"/>
        </w:rPr>
        <w:t>работы Молодежного совета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на заседании Молодежного совета.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 работы Молодежного совета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на заседании Молодежного совета.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Первое заседание Молодежного совета открывает Куратор молодежного совета или уполномоченное им лицо. Последующие заседания открывает и проводит председатель Молодежного совета.</w:t>
      </w:r>
    </w:p>
    <w:p w:rsidR="00B74A0A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По решению Молодежного совета на заседания могут быть приглашены представители органов местного самоуправления, некоммерческих организаций, научных учреждений, эксперты и другие специалисты для предоставления информации по рассматриваемым Молодежным советом вопросам. Представители средств массовой информации, не являющиеся членами Молодежного совета, могут присутствовать на заседаниях по приглашению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уратора или председателя Молодежного совета.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35.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Решения Молодежного совета, принимаемые в соответствии с возложенными на него целями, задачами, полномочиями, доводятся до сведения заинтересованных лиц в виде выписки из протокола заседания либо иным способом по решению Молодежного Совета.</w:t>
      </w:r>
    </w:p>
    <w:p w:rsidR="00B74A0A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Молодежного совета подразумевает распределение рабочих групп участников совета по 3-4 актуальным секторам на период работы над вопросом или проблемой. Этими секторами могут быть: социальная сфера, предпринимательство, </w:t>
      </w:r>
      <w:proofErr w:type="spellStart"/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, медицина, творческая реализация, семья, туризм, финансовая грамотность, наука, карьера, медиа, экология, культура, наставничество, гранты и др.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37.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члена Молодежного совета прекращаются досрочно в случаях: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ступления в законную силу обвинительного приговора суда в отношении лица, являющегося членом Молодежного совета;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ступления в законную силу решения суда о признании недееспособным или ограниченно дееспособным лица, являющегося членом Молодежного совета;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выезда на постоянное место жительства за пределы Березовского городского округа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личного заявления о сложении полномочий;</w:t>
      </w:r>
    </w:p>
    <w:p w:rsidR="00B74A0A" w:rsidRPr="007527D6" w:rsidRDefault="00B74A0A" w:rsidP="00B74A0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7D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на двух подряд общих собраниях Молодежного совета без уважительной причины.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Решение о досрочном прекращении полномочий члена Молодежного совета принимается 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лавой Березовского городского округа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>, Куратором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>или 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Молодежного совета.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4A0A" w:rsidRPr="00000DEB" w:rsidRDefault="00B74A0A" w:rsidP="00B7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A0A" w:rsidRPr="00AF5B8F" w:rsidRDefault="00B74A0A" w:rsidP="00AF5B8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8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внесения изменений в настоящее Положение</w:t>
      </w:r>
    </w:p>
    <w:p w:rsidR="00B74A0A" w:rsidRPr="00000DEB" w:rsidRDefault="00B74A0A" w:rsidP="00B74A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>Молоде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жный совет имеет право ходатайствовать о внесении изменений в настоящее положение на основании решения не менее двух третей от общего числа членов Молодежного совета.</w:t>
      </w: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Изменения в настоящее пол</w:t>
      </w:r>
      <w:r w:rsidR="00AF5B8F">
        <w:rPr>
          <w:rFonts w:ascii="Times New Roman" w:eastAsia="Times New Roman" w:hAnsi="Times New Roman" w:cs="Times New Roman"/>
          <w:sz w:val="28"/>
          <w:szCs w:val="28"/>
        </w:rPr>
        <w:t>ожение вносятся постановлением г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лавы Березовского городского округа.</w:t>
      </w:r>
    </w:p>
    <w:p w:rsidR="00B74A0A" w:rsidRPr="00000DEB" w:rsidRDefault="00B74A0A" w:rsidP="00B7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A0A" w:rsidRPr="00AF5B8F" w:rsidRDefault="00B74A0A" w:rsidP="00AF5B8F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B8F">
        <w:rPr>
          <w:rFonts w:ascii="Times New Roman" w:eastAsia="Times New Roman" w:hAnsi="Times New Roman" w:cs="Times New Roman"/>
          <w:sz w:val="28"/>
          <w:szCs w:val="28"/>
        </w:rPr>
        <w:t>Прекращение деятельности молодежного совета</w:t>
      </w:r>
    </w:p>
    <w:p w:rsidR="00B74A0A" w:rsidRPr="00000DEB" w:rsidRDefault="00B74A0A" w:rsidP="00B7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A0A" w:rsidRPr="007527D6" w:rsidRDefault="00B74A0A" w:rsidP="00B74A0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41.</w:t>
      </w:r>
      <w:r w:rsidRPr="007527D6">
        <w:rPr>
          <w:rFonts w:ascii="Times New Roman" w:eastAsia="Times New Roman" w:hAnsi="Times New Roman" w:cs="Times New Roman"/>
          <w:sz w:val="28"/>
          <w:szCs w:val="28"/>
        </w:rPr>
        <w:t>Деятельность Молодежного совета прекращается по решению Главы Березовского городского округа.</w:t>
      </w:r>
    </w:p>
    <w:p w:rsidR="00B74A0A" w:rsidRPr="00000DEB" w:rsidRDefault="00B74A0A" w:rsidP="00B7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A0A" w:rsidRPr="00CA21D3" w:rsidRDefault="00B74A0A" w:rsidP="00CA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74A0A" w:rsidRPr="00CA21D3" w:rsidSect="00B74A0A">
      <w:headerReference w:type="default" r:id="rId7"/>
      <w:pgSz w:w="11906" w:h="16838"/>
      <w:pgMar w:top="1134" w:right="566" w:bottom="851" w:left="1418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DA" w:rsidRDefault="006433DA" w:rsidP="00B74A0A">
      <w:pPr>
        <w:spacing w:after="0" w:line="240" w:lineRule="auto"/>
      </w:pPr>
      <w:r>
        <w:separator/>
      </w:r>
    </w:p>
  </w:endnote>
  <w:endnote w:type="continuationSeparator" w:id="0">
    <w:p w:rsidR="006433DA" w:rsidRDefault="006433DA" w:rsidP="00B7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DA" w:rsidRDefault="006433DA" w:rsidP="00B74A0A">
      <w:pPr>
        <w:spacing w:after="0" w:line="240" w:lineRule="auto"/>
      </w:pPr>
      <w:r>
        <w:separator/>
      </w:r>
    </w:p>
  </w:footnote>
  <w:footnote w:type="continuationSeparator" w:id="0">
    <w:p w:rsidR="006433DA" w:rsidRDefault="006433DA" w:rsidP="00B7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280691"/>
      <w:docPartObj>
        <w:docPartGallery w:val="Page Numbers (Top of Page)"/>
        <w:docPartUnique/>
      </w:docPartObj>
    </w:sdtPr>
    <w:sdtEndPr/>
    <w:sdtContent>
      <w:p w:rsidR="00B74A0A" w:rsidRDefault="00B74A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EF">
          <w:rPr>
            <w:noProof/>
          </w:rPr>
          <w:t>7</w:t>
        </w:r>
        <w:r>
          <w:fldChar w:fldCharType="end"/>
        </w:r>
      </w:p>
    </w:sdtContent>
  </w:sdt>
  <w:p w:rsidR="00874009" w:rsidRPr="00874009" w:rsidRDefault="006433DA" w:rsidP="008740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C1F"/>
    <w:multiLevelType w:val="multilevel"/>
    <w:tmpl w:val="A99C4616"/>
    <w:lvl w:ilvl="0">
      <w:start w:val="1"/>
      <w:numFmt w:val="decimal"/>
      <w:lvlText w:val="%1."/>
      <w:lvlJc w:val="left"/>
      <w:pPr>
        <w:ind w:left="709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11260"/>
    <w:multiLevelType w:val="hybridMultilevel"/>
    <w:tmpl w:val="5DA2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9D"/>
    <w:rsid w:val="0004235A"/>
    <w:rsid w:val="0010341E"/>
    <w:rsid w:val="0047069D"/>
    <w:rsid w:val="005B54EF"/>
    <w:rsid w:val="006433DA"/>
    <w:rsid w:val="00AF5B8F"/>
    <w:rsid w:val="00B74A0A"/>
    <w:rsid w:val="00CA21D3"/>
    <w:rsid w:val="00D23E4F"/>
    <w:rsid w:val="00DA3A9C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4267"/>
  <w15:chartTrackingRefBased/>
  <w15:docId w15:val="{CFBB97FC-AE8E-47BB-9520-849832A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4A0A"/>
    <w:pPr>
      <w:spacing w:line="246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rsid w:val="00B74A0A"/>
    <w:pPr>
      <w:keepNext/>
      <w:keepLines/>
      <w:spacing w:before="40" w:after="0"/>
      <w:outlineLvl w:val="2"/>
    </w:pPr>
    <w:rPr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4A0A"/>
    <w:rPr>
      <w:rFonts w:ascii="Calibri" w:eastAsia="Calibri" w:hAnsi="Calibri" w:cs="Calibri"/>
      <w:color w:val="1F376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4A0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74A0A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A0A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B7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A0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7</cp:revision>
  <dcterms:created xsi:type="dcterms:W3CDTF">2024-07-09T09:29:00Z</dcterms:created>
  <dcterms:modified xsi:type="dcterms:W3CDTF">2024-07-09T11:29:00Z</dcterms:modified>
</cp:coreProperties>
</file>